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40" w:lineRule="auto"/>
        <w:ind w:left="240" w:right="607.2047244094489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Application to become a Director of FACT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Personal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Forename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Previous forename or surnames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Usual residential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Telephone/mobile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Nationality (if dual please provide both)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Occupation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Professional qualifications, if 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Director and/or Trustee positions, now or in previous 5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First Reference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Name, address and email of 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with referee (e.g., employer)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Second Reference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Name, address and email of 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with referee (e.g., employer)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ind w:left="0" w:right="607.2047244094489" w:firstLine="0"/>
        <w:jc w:val="both"/>
        <w:rPr>
          <w:rFonts w:ascii="Calibri" w:cs="Calibri" w:eastAsia="Calibri" w:hAnsi="Calibri"/>
          <w:color w:val="262b2f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-2285999</wp:posOffset>
                </wp:positionV>
                <wp:extent cx="22225" cy="2222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-2285999</wp:posOffset>
                </wp:positionV>
                <wp:extent cx="22225" cy="22225"/>
                <wp:effectExtent b="0" l="0" r="0" t="0"/>
                <wp:wrapNone/>
                <wp:docPr id="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952500</wp:posOffset>
                </wp:positionV>
                <wp:extent cx="57150" cy="9525"/>
                <wp:effectExtent b="0" l="0" r="0" t="0"/>
                <wp:wrapNone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7425" y="3775225"/>
                          <a:ext cx="57150" cy="9525"/>
                          <a:chOff x="5317425" y="3775225"/>
                          <a:chExt cx="57150" cy="9550"/>
                        </a:xfrm>
                      </wpg:grpSpPr>
                      <wpg:grpSp>
                        <wpg:cNvGrpSpPr/>
                        <wpg:grpSpPr>
                          <a:xfrm>
                            <a:off x="5317425" y="3775238"/>
                            <a:ext cx="57150" cy="9525"/>
                            <a:chOff x="5317400" y="3774900"/>
                            <a:chExt cx="57175" cy="9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317400" y="3774900"/>
                              <a:ext cx="57175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17425" y="3775238"/>
                              <a:ext cx="57150" cy="4445"/>
                              <a:chOff x="6709" y="1500"/>
                              <a:chExt cx="90" cy="7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6709" y="1500"/>
                                <a:ext cx="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709" y="1507"/>
                                <a:ext cx="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784" y="1507"/>
                                <a:ext cx="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952500</wp:posOffset>
                </wp:positionV>
                <wp:extent cx="57150" cy="9525"/>
                <wp:effectExtent b="0" l="0" r="0" t="0"/>
                <wp:wrapNone/>
                <wp:docPr id="6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939800</wp:posOffset>
                </wp:positionV>
                <wp:extent cx="22225" cy="2222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939800</wp:posOffset>
                </wp:positionV>
                <wp:extent cx="22225" cy="22225"/>
                <wp:effectExtent b="0" l="0" r="0" t="0"/>
                <wp:wrapNone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495300</wp:posOffset>
                </wp:positionV>
                <wp:extent cx="57150" cy="9525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7425" y="3775225"/>
                          <a:ext cx="57150" cy="9525"/>
                          <a:chOff x="5317425" y="3775225"/>
                          <a:chExt cx="57150" cy="9700"/>
                        </a:xfrm>
                      </wpg:grpSpPr>
                      <wpg:grpSp>
                        <wpg:cNvGrpSpPr/>
                        <wpg:grpSpPr>
                          <a:xfrm>
                            <a:off x="5317425" y="3775238"/>
                            <a:ext cx="57150" cy="9525"/>
                            <a:chOff x="5317400" y="3775225"/>
                            <a:chExt cx="57175" cy="9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317400" y="3775225"/>
                              <a:ext cx="57175" cy="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17425" y="3775238"/>
                              <a:ext cx="57150" cy="5080"/>
                              <a:chOff x="5865" y="797"/>
                              <a:chExt cx="90" cy="8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5865" y="797"/>
                                <a:ext cx="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865" y="805"/>
                                <a:ext cx="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940" y="805"/>
                                <a:ext cx="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495300</wp:posOffset>
                </wp:positionV>
                <wp:extent cx="57150" cy="9525"/>
                <wp:effectExtent b="0" l="0" r="0" t="0"/>
                <wp:wrapNone/>
                <wp:docPr id="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571500</wp:posOffset>
                </wp:positionV>
                <wp:extent cx="22225" cy="2222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571500</wp:posOffset>
                </wp:positionV>
                <wp:extent cx="22225" cy="22225"/>
                <wp:effectExtent b="0" l="0" r="0" t="0"/>
                <wp:wrapNone/>
                <wp:docPr id="6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952500</wp:posOffset>
                </wp:positionV>
                <wp:extent cx="57150" cy="9525"/>
                <wp:effectExtent b="0" l="0" r="0" t="0"/>
                <wp:wrapNone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7425" y="3775225"/>
                          <a:ext cx="57150" cy="9525"/>
                          <a:chOff x="5317425" y="3775225"/>
                          <a:chExt cx="57150" cy="9550"/>
                        </a:xfrm>
                      </wpg:grpSpPr>
                      <wpg:grpSp>
                        <wpg:cNvGrpSpPr/>
                        <wpg:grpSpPr>
                          <a:xfrm>
                            <a:off x="5317425" y="3775238"/>
                            <a:ext cx="57150" cy="9525"/>
                            <a:chOff x="5317400" y="3774900"/>
                            <a:chExt cx="57175" cy="9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317400" y="3774900"/>
                              <a:ext cx="57175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17425" y="3775238"/>
                              <a:ext cx="57150" cy="4445"/>
                              <a:chOff x="6154" y="1500"/>
                              <a:chExt cx="90" cy="7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6154" y="1500"/>
                                <a:ext cx="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154" y="1507"/>
                                <a:ext cx="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229" y="1507"/>
                                <a:ext cx="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952500</wp:posOffset>
                </wp:positionV>
                <wp:extent cx="57150" cy="9525"/>
                <wp:effectExtent b="0" l="0" r="0" t="0"/>
                <wp:wrapNone/>
                <wp:docPr id="6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520"/>
        <w:tblGridChange w:id="0">
          <w:tblGrid>
            <w:gridCol w:w="3480"/>
            <w:gridCol w:w="55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Experience and Skills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section looks at your motivation, experience and skills.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Motivation,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provide a statement of no more than 100 words summarising why members should elect you as a Director of FACT. This information may be published via the FACT website before the AGM to enable members to make an informed choice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should explain why you would like to be a Director of FACT and any particular interest or reasons for wanting to be a Director of FACT?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Diversity,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diverse board is able to reflect and support the delivery of an organisation’s mission. Do you have a specific service user experience, social or family experience, background or interest that will help us to support FACT’s goals?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Areas of Work,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there any areas of FACT’s work you have a particular interest in and/or would like to become more involved in?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0" w:right="607.2047244094489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545"/>
        <w:gridCol w:w="270"/>
        <w:gridCol w:w="270"/>
        <w:gridCol w:w="270"/>
        <w:gridCol w:w="270"/>
        <w:gridCol w:w="270"/>
        <w:gridCol w:w="270"/>
        <w:gridCol w:w="270"/>
        <w:gridCol w:w="345"/>
        <w:gridCol w:w="1695"/>
        <w:gridCol w:w="1935"/>
        <w:tblGridChange w:id="0">
          <w:tblGrid>
            <w:gridCol w:w="1545"/>
            <w:gridCol w:w="1545"/>
            <w:gridCol w:w="270"/>
            <w:gridCol w:w="270"/>
            <w:gridCol w:w="270"/>
            <w:gridCol w:w="270"/>
            <w:gridCol w:w="270"/>
            <w:gridCol w:w="270"/>
            <w:gridCol w:w="270"/>
            <w:gridCol w:w="345"/>
            <w:gridCol w:w="1695"/>
            <w:gridCol w:w="19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Skills and Experience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table below has been designed to be completed by prospective applicants of the Board to help them identify the skills that they could bring to FACT.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Level of expertise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highly experienced        2. proficient        3. some experience        4. no experience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/ experience / knowledge / qualifications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of expertise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experience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Change management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Charity/voluntary experience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Community Development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Conflict resolution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Customer care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protection &amp; management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Digital, social media &amp; websites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Diversity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Economic development, Enterprise/business development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 &amp; Training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Finance, Budgets &amp; Tax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Fundraising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Governance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HR and People management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Health &amp; Safety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Income generation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Moray and Forres communities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PR/communications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 management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Property management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Property redevelopment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 sector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management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Risk management &amp; mitigation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Rural regeneration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Safeguarding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Service user/beneficiary of organisation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development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Strategic planning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Team development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in partnership with other organisations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with disadvantaged people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Youth work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widowControl w:val="0"/>
        <w:spacing w:line="240" w:lineRule="auto"/>
        <w:ind w:left="0" w:right="607.204724409448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spacing w:before="12" w:line="240" w:lineRule="auto"/>
        <w:ind w:right="607.2047244094489"/>
        <w:rPr/>
      </w:pPr>
      <w:r w:rsidDel="00000000" w:rsidR="00000000" w:rsidRPr="00000000">
        <w:rPr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922338</wp:posOffset>
                </wp:positionH>
                <wp:positionV relativeFrom="page">
                  <wp:posOffset>6378258</wp:posOffset>
                </wp:positionV>
                <wp:extent cx="22225" cy="2222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922338</wp:posOffset>
                </wp:positionH>
                <wp:positionV relativeFrom="page">
                  <wp:posOffset>6378258</wp:posOffset>
                </wp:positionV>
                <wp:extent cx="22225" cy="22225"/>
                <wp:effectExtent b="0" l="0" r="0" t="0"/>
                <wp:wrapNone/>
                <wp:docPr id="6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922338</wp:posOffset>
                </wp:positionH>
                <wp:positionV relativeFrom="page">
                  <wp:posOffset>6776403</wp:posOffset>
                </wp:positionV>
                <wp:extent cx="22225" cy="2222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922338</wp:posOffset>
                </wp:positionH>
                <wp:positionV relativeFrom="page">
                  <wp:posOffset>6776403</wp:posOffset>
                </wp:positionV>
                <wp:extent cx="22225" cy="22225"/>
                <wp:effectExtent b="0" l="0" r="0" t="0"/>
                <wp:wrapNone/>
                <wp:docPr id="6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 the General Data Protection Regulation (GDPR) (EU) 2016/679, we have a legal duty to protect any information we collect from you. In addition, we aim to ensure:</w:t>
      </w:r>
    </w:p>
    <w:p w:rsidR="00000000" w:rsidDel="00000000" w:rsidP="00000000" w:rsidRDefault="00000000" w:rsidRPr="00000000" w14:paraId="000002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transparency with regard to the use of data</w:t>
      </w:r>
    </w:p>
    <w:p w:rsidR="00000000" w:rsidDel="00000000" w:rsidP="00000000" w:rsidRDefault="00000000" w:rsidRPr="00000000" w14:paraId="0000026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any processing is lawful, fair, transparent and necessary for a specific purpose</w:t>
      </w:r>
    </w:p>
    <w:p w:rsidR="00000000" w:rsidDel="00000000" w:rsidP="00000000" w:rsidRDefault="00000000" w:rsidRPr="00000000" w14:paraId="0000026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data is accurate, kept up to date and removed when no longer necessary</w:t>
      </w:r>
    </w:p>
    <w:p w:rsidR="00000000" w:rsidDel="00000000" w:rsidP="00000000" w:rsidRDefault="00000000" w:rsidRPr="00000000" w14:paraId="0000026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data is kept safely and securely</w:t>
      </w:r>
    </w:p>
    <w:p w:rsidR="00000000" w:rsidDel="00000000" w:rsidP="00000000" w:rsidRDefault="00000000" w:rsidRPr="00000000" w14:paraId="00000265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rtl w:val="0"/>
        </w:rPr>
        <w:t xml:space="preserve">Declaration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I have read and understood my duties and responsibilities in accepting a position on the Board of FACT and undertake to fulfil these duties in good faith and in accordance with the provisions of the law and its Code of Conduct. I confirm the following:</w:t>
      </w:r>
    </w:p>
    <w:p w:rsidR="00000000" w:rsidDel="00000000" w:rsidP="00000000" w:rsidRDefault="00000000" w:rsidRPr="00000000" w14:paraId="0000026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am over 16 years of age</w:t>
      </w:r>
    </w:p>
    <w:p w:rsidR="00000000" w:rsidDel="00000000" w:rsidP="00000000" w:rsidRDefault="00000000" w:rsidRPr="00000000" w14:paraId="0000026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agree to abide by its Code of Conduct and to formally register any relevant interests during any meetings of the Board where personal or professional interests are at stake</w:t>
      </w:r>
    </w:p>
    <w:p w:rsidR="00000000" w:rsidDel="00000000" w:rsidP="00000000" w:rsidRDefault="00000000" w:rsidRPr="00000000" w14:paraId="0000026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agree to uphold the values and objectives of FACT, and to encourage best practice in all areas of its work</w:t>
      </w:r>
    </w:p>
    <w:p w:rsidR="00000000" w:rsidDel="00000000" w:rsidP="00000000" w:rsidRDefault="00000000" w:rsidRPr="00000000" w14:paraId="0000026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am a person not disqualified from being a company director</w:t>
      </w:r>
    </w:p>
    <w:p w:rsidR="00000000" w:rsidDel="00000000" w:rsidP="00000000" w:rsidRDefault="00000000" w:rsidRPr="00000000" w14:paraId="0000026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am not someone who has been removed under either Scottish or English Law, or the courts, from being a Charity Trustee</w:t>
      </w:r>
    </w:p>
    <w:p w:rsidR="00000000" w:rsidDel="00000000" w:rsidP="00000000" w:rsidRDefault="00000000" w:rsidRPr="00000000" w14:paraId="0000026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do not have an unspent conviction for dishonesty, or an offence under the Charities and Trustee Investment (Scotland) Act 2005</w:t>
      </w:r>
    </w:p>
    <w:p w:rsidR="00000000" w:rsidDel="00000000" w:rsidP="00000000" w:rsidRDefault="00000000" w:rsidRPr="00000000" w14:paraId="0000026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am not an undischarged bankrupt</w:t>
      </w:r>
    </w:p>
    <w:p w:rsidR="00000000" w:rsidDel="00000000" w:rsidP="00000000" w:rsidRDefault="00000000" w:rsidRPr="00000000" w14:paraId="0000026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have no financial or other relevant interest in FACT that has not been  formally disclosed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I (</w:t>
      </w:r>
      <w:r w:rsidDel="00000000" w:rsidR="00000000" w:rsidRPr="00000000">
        <w:rPr>
          <w:rtl w:val="0"/>
        </w:rPr>
        <w:t xml:space="preserve">am)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(am not) </w:t>
      </w:r>
      <w:r w:rsidDel="00000000" w:rsidR="00000000" w:rsidRPr="00000000">
        <w:rPr>
          <w:rtl w:val="0"/>
        </w:rPr>
        <w:t xml:space="preserve">an Ordinary Member of FACT. (highlight as appropriate)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240"/>
        <w:gridCol w:w="1155"/>
        <w:gridCol w:w="3690"/>
        <w:tblGridChange w:id="0">
          <w:tblGrid>
            <w:gridCol w:w="915"/>
            <w:gridCol w:w="3240"/>
            <w:gridCol w:w="1155"/>
            <w:gridCol w:w="3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Signed  </w:t>
            </w: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  </w:t>
            </w: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Nomination by a FACT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Your application needs to be supported by a nomination from a FACT Member.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555"/>
        <w:gridCol w:w="3720"/>
        <w:tblGridChange w:id="0">
          <w:tblGrid>
            <w:gridCol w:w="1725"/>
            <w:gridCol w:w="3555"/>
            <w:gridCol w:w="3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I confirm that I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color w:val="d9d9d9"/>
                <w:rtl w:val="0"/>
              </w:rPr>
              <w:t xml:space="preserve">&lt;insert name here&gt;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am an Ordinary Member of FACT.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I nominate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color w:val="d9d9d9"/>
                <w:rtl w:val="0"/>
              </w:rPr>
              <w:t xml:space="preserve">&lt;insert name here&gt;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as a potential Director of FACT.</w:t>
            </w:r>
          </w:p>
        </w:tc>
      </w:tr>
    </w:tbl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ab/>
        <w:t xml:space="preserve">   </w:t>
        <w:tab/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240"/>
        <w:gridCol w:w="1155"/>
        <w:gridCol w:w="3690"/>
        <w:tblGridChange w:id="0">
          <w:tblGrid>
            <w:gridCol w:w="915"/>
            <w:gridCol w:w="3240"/>
            <w:gridCol w:w="1155"/>
            <w:gridCol w:w="3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Signed  </w:t>
            </w:r>
            <w:r w:rsidDel="00000000" w:rsidR="00000000" w:rsidRPr="00000000">
              <w:rPr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  </w:t>
            </w:r>
            <w:r w:rsidDel="00000000" w:rsidR="00000000" w:rsidRPr="00000000">
              <w:rPr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widowControl w:val="0"/>
        <w:spacing w:line="240" w:lineRule="auto"/>
        <w:ind w:left="0" w:right="-607.7952755905511" w:firstLine="0"/>
        <w:jc w:val="both"/>
        <w:rPr/>
      </w:pPr>
      <w:r w:rsidDel="00000000" w:rsidR="00000000" w:rsidRPr="00000000">
        <w:rPr>
          <w:rtl w:val="0"/>
        </w:rPr>
        <w:t xml:space="preserve">Please return your completed, signed nomination form by email to: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info@forresarea.org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or in person to Forres Town Hall, High Street, Forres. IV36 1PB </w:t>
      </w:r>
    </w:p>
    <w:p w:rsidR="00000000" w:rsidDel="00000000" w:rsidP="00000000" w:rsidRDefault="00000000" w:rsidRPr="00000000" w14:paraId="0000028B">
      <w:pPr>
        <w:widowControl w:val="0"/>
        <w:spacing w:line="240" w:lineRule="auto"/>
        <w:ind w:left="0" w:right="-60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widowControl w:val="0"/>
        <w:spacing w:line="240" w:lineRule="auto"/>
        <w:ind w:left="0" w:right="-60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0"/>
        <w:spacing w:line="240" w:lineRule="auto"/>
        <w:ind w:left="0" w:right="-607.7952755905511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-21899</wp:posOffset>
                </wp:positionH>
                <wp:positionV relativeFrom="paragraph">
                  <wp:posOffset>0</wp:posOffset>
                </wp:positionV>
                <wp:extent cx="5753100" cy="50800"/>
                <wp:effectExtent b="0" l="0" r="0" t="0"/>
                <wp:wrapTopAndBottom distB="0" dist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rect b="b" l="l" r="r" t="t"/>
                          <a:pathLst>
                            <a:path extrusionOk="0" h="1270"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-21899</wp:posOffset>
                </wp:positionH>
                <wp:positionV relativeFrom="paragraph">
                  <wp:posOffset>0</wp:posOffset>
                </wp:positionV>
                <wp:extent cx="5753100" cy="50800"/>
                <wp:effectExtent b="0" l="0" r="0" t="0"/>
                <wp:wrapTopAndBottom distB="0" distT="0"/>
                <wp:docPr id="6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E">
      <w:pPr>
        <w:widowControl w:val="0"/>
        <w:spacing w:line="240" w:lineRule="auto"/>
        <w:ind w:left="0" w:right="-60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widowControl w:val="0"/>
        <w:spacing w:line="240" w:lineRule="auto"/>
        <w:ind w:right="-607.7952755905511"/>
        <w:jc w:val="both"/>
        <w:rPr/>
      </w:pPr>
      <w:r w:rsidDel="00000000" w:rsidR="00000000" w:rsidRPr="00000000">
        <w:rPr>
          <w:rtl w:val="0"/>
        </w:rPr>
        <w:t xml:space="preserve">For Records use only</w:t>
      </w:r>
    </w:p>
    <w:tbl>
      <w:tblPr>
        <w:tblStyle w:val="Table7"/>
        <w:tblW w:w="6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3435"/>
        <w:tblGridChange w:id="0">
          <w:tblGrid>
            <w:gridCol w:w="3435"/>
            <w:gridCol w:w="3435"/>
          </w:tblGrid>
        </w:tblGridChange>
      </w:tblGrid>
      <w:tr>
        <w:trPr>
          <w:cantSplit w:val="0"/>
          <w:tblHeader w:val="0"/>
        </w:trPr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  <w:t xml:space="preserve">Date application received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  <w:t xml:space="preserve">Board interview date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  <w:t xml:space="preserve">Members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  <w:t xml:space="preserve">Approved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A">
    <w:pPr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B">
    <w:pPr>
      <w:widowControl w:val="0"/>
      <w:spacing w:line="240" w:lineRule="auto"/>
      <w:ind w:right="-607.7952755905511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9">
    <w:pPr>
      <w:jc w:val="center"/>
      <w:rPr/>
    </w:pPr>
    <w:r w:rsidDel="00000000" w:rsidR="00000000" w:rsidRPr="00000000">
      <w:rPr/>
      <w:drawing>
        <wp:inline distB="0" distT="0" distL="114300" distR="114300">
          <wp:extent cx="1687350" cy="596812"/>
          <wp:effectExtent b="0" l="0" r="0" t="0"/>
          <wp:docPr id="6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7350" cy="596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10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info@forresarea.org" TargetMode="External"/><Relationship Id="rId14" Type="http://schemas.openxmlformats.org/officeDocument/2006/relationships/image" Target="media/image9.png"/><Relationship Id="rId17" Type="http://schemas.openxmlformats.org/officeDocument/2006/relationships/header" Target="head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tvov66Z31Ho6TquOTcWYw0WRQ==">CgMxLjA4AHIhMUxxU2p6NExzTVEwTVZCdGZRLW1RYktMYTZBdHVhUTZS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